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06FF7" w14:textId="4FE10E58" w:rsidR="00705FD1" w:rsidRDefault="00705FD1" w:rsidP="0083794A">
      <w:pPr>
        <w:pStyle w:val="a4"/>
        <w:spacing w:line="278" w:lineRule="auto"/>
        <w:ind w:firstLine="0"/>
        <w:jc w:val="center"/>
      </w:pPr>
      <w:r>
        <w:t>муниципальное бюджетное общеобразовательно</w:t>
      </w:r>
      <w:r w:rsidR="0083794A">
        <w:t xml:space="preserve">е </w:t>
      </w:r>
      <w:r>
        <w:t>учреждение</w:t>
      </w:r>
    </w:p>
    <w:p w14:paraId="59F439B6" w14:textId="77777777" w:rsidR="00705FD1" w:rsidRDefault="00705FD1" w:rsidP="0083794A">
      <w:pPr>
        <w:pStyle w:val="a4"/>
        <w:spacing w:line="278" w:lineRule="auto"/>
        <w:ind w:firstLine="709"/>
      </w:pPr>
      <w:r>
        <w:t xml:space="preserve">города Ростова-на-Дону «Школа № 101 имени дважды </w:t>
      </w:r>
    </w:p>
    <w:p w14:paraId="0956D2F0" w14:textId="77777777" w:rsidR="00705FD1" w:rsidRDefault="00705FD1" w:rsidP="0083794A">
      <w:pPr>
        <w:pStyle w:val="a4"/>
        <w:spacing w:line="278" w:lineRule="auto"/>
        <w:ind w:firstLine="709"/>
        <w:jc w:val="center"/>
      </w:pPr>
      <w:r>
        <w:t>Героя Советского Союза Кретова С.И.»</w:t>
      </w:r>
    </w:p>
    <w:p w14:paraId="62E6F02A" w14:textId="07F01A0B" w:rsidR="00705FD1" w:rsidRDefault="00705FD1" w:rsidP="0083794A">
      <w:pPr>
        <w:pStyle w:val="a4"/>
        <w:spacing w:line="278" w:lineRule="auto"/>
        <w:ind w:firstLine="709"/>
        <w:jc w:val="center"/>
      </w:pPr>
      <w:r>
        <w:t>(МБОУ «Школа № 101»)</w:t>
      </w:r>
    </w:p>
    <w:p w14:paraId="0E1006C2" w14:textId="77777777" w:rsidR="00705FD1" w:rsidRDefault="00705FD1" w:rsidP="00FC53A3">
      <w:pPr>
        <w:pStyle w:val="a4"/>
        <w:spacing w:line="278" w:lineRule="auto"/>
        <w:ind w:left="0" w:firstLine="709"/>
        <w:jc w:val="center"/>
      </w:pPr>
    </w:p>
    <w:p w14:paraId="42822658" w14:textId="77777777" w:rsidR="00705FD1" w:rsidRDefault="00705FD1" w:rsidP="00705FD1">
      <w:pPr>
        <w:pStyle w:val="a4"/>
        <w:spacing w:line="278" w:lineRule="auto"/>
        <w:ind w:left="0" w:firstLine="709"/>
        <w:jc w:val="center"/>
      </w:pPr>
    </w:p>
    <w:p w14:paraId="6F0E3777" w14:textId="082AA9B1" w:rsidR="00705FD1" w:rsidRPr="00705FD1" w:rsidRDefault="00705FD1" w:rsidP="00705FD1">
      <w:pPr>
        <w:pStyle w:val="a4"/>
        <w:spacing w:line="278" w:lineRule="auto"/>
        <w:ind w:left="0" w:firstLine="709"/>
        <w:jc w:val="center"/>
        <w:rPr>
          <w:b w:val="0"/>
          <w:bCs w:val="0"/>
        </w:rPr>
      </w:pPr>
      <w:r w:rsidRPr="00705FD1">
        <w:rPr>
          <w:b w:val="0"/>
          <w:bCs w:val="0"/>
        </w:rPr>
        <w:t>АНАЛИЗ РАБОТЫ</w:t>
      </w:r>
    </w:p>
    <w:p w14:paraId="3ED466E8" w14:textId="2123C3D5" w:rsidR="00956147" w:rsidRPr="00705FD1" w:rsidRDefault="00705FD1" w:rsidP="0083794A">
      <w:pPr>
        <w:pStyle w:val="a4"/>
        <w:spacing w:line="278" w:lineRule="auto"/>
        <w:ind w:left="0" w:firstLine="709"/>
        <w:jc w:val="center"/>
        <w:rPr>
          <w:b w:val="0"/>
          <w:bCs w:val="0"/>
        </w:rPr>
      </w:pPr>
      <w:r>
        <w:rPr>
          <w:b w:val="0"/>
          <w:bCs w:val="0"/>
        </w:rPr>
        <w:t>Ш</w:t>
      </w:r>
      <w:r w:rsidR="00A617B0" w:rsidRPr="00705FD1">
        <w:rPr>
          <w:b w:val="0"/>
          <w:bCs w:val="0"/>
        </w:rPr>
        <w:t xml:space="preserve">таба воспитательной работы </w:t>
      </w:r>
      <w:r w:rsidR="005A7E83" w:rsidRPr="00705FD1">
        <w:rPr>
          <w:b w:val="0"/>
          <w:bCs w:val="0"/>
        </w:rPr>
        <w:br/>
      </w:r>
      <w:r w:rsidR="00A617B0" w:rsidRPr="00705FD1">
        <w:rPr>
          <w:b w:val="0"/>
          <w:bCs w:val="0"/>
        </w:rPr>
        <w:t>за</w:t>
      </w:r>
      <w:r w:rsidR="00A617B0" w:rsidRPr="00705FD1">
        <w:rPr>
          <w:b w:val="0"/>
          <w:bCs w:val="0"/>
          <w:spacing w:val="-1"/>
        </w:rPr>
        <w:t xml:space="preserve"> </w:t>
      </w:r>
      <w:r w:rsidR="00A617B0" w:rsidRPr="00705FD1">
        <w:rPr>
          <w:b w:val="0"/>
          <w:bCs w:val="0"/>
        </w:rPr>
        <w:t>1</w:t>
      </w:r>
      <w:r w:rsidR="00A617B0" w:rsidRPr="00705FD1">
        <w:rPr>
          <w:b w:val="0"/>
          <w:bCs w:val="0"/>
          <w:spacing w:val="-1"/>
        </w:rPr>
        <w:t xml:space="preserve"> </w:t>
      </w:r>
      <w:r w:rsidR="00A617B0" w:rsidRPr="00705FD1">
        <w:rPr>
          <w:b w:val="0"/>
          <w:bCs w:val="0"/>
        </w:rPr>
        <w:t>полугодие</w:t>
      </w:r>
      <w:r w:rsidR="00A617B0" w:rsidRPr="00705FD1">
        <w:rPr>
          <w:b w:val="0"/>
          <w:bCs w:val="0"/>
          <w:spacing w:val="-2"/>
        </w:rPr>
        <w:t xml:space="preserve"> </w:t>
      </w:r>
      <w:r w:rsidR="00A617B0" w:rsidRPr="00705FD1">
        <w:rPr>
          <w:b w:val="0"/>
          <w:bCs w:val="0"/>
        </w:rPr>
        <w:t>2022</w:t>
      </w:r>
      <w:r w:rsidR="0083794A">
        <w:rPr>
          <w:b w:val="0"/>
          <w:bCs w:val="0"/>
        </w:rPr>
        <w:t>/</w:t>
      </w:r>
      <w:r w:rsidR="00A617B0" w:rsidRPr="00705FD1">
        <w:rPr>
          <w:b w:val="0"/>
          <w:bCs w:val="0"/>
        </w:rPr>
        <w:t>2023</w:t>
      </w:r>
      <w:r w:rsidR="00A617B0" w:rsidRPr="00705FD1">
        <w:rPr>
          <w:b w:val="0"/>
          <w:bCs w:val="0"/>
          <w:spacing w:val="-5"/>
        </w:rPr>
        <w:t xml:space="preserve"> </w:t>
      </w:r>
      <w:r w:rsidR="00A617B0" w:rsidRPr="00705FD1">
        <w:rPr>
          <w:b w:val="0"/>
          <w:bCs w:val="0"/>
        </w:rPr>
        <w:t>учебного</w:t>
      </w:r>
      <w:r w:rsidR="00A617B0" w:rsidRPr="00705FD1">
        <w:rPr>
          <w:b w:val="0"/>
          <w:bCs w:val="0"/>
          <w:spacing w:val="-1"/>
        </w:rPr>
        <w:t xml:space="preserve"> </w:t>
      </w:r>
      <w:r w:rsidR="00A617B0" w:rsidRPr="00705FD1">
        <w:rPr>
          <w:b w:val="0"/>
          <w:bCs w:val="0"/>
        </w:rPr>
        <w:t>года</w:t>
      </w:r>
    </w:p>
    <w:p w14:paraId="757CAFB7" w14:textId="77777777" w:rsidR="00956147" w:rsidRPr="00705FD1" w:rsidRDefault="00956147" w:rsidP="00FC53A3">
      <w:pPr>
        <w:pStyle w:val="a3"/>
        <w:spacing w:before="3"/>
        <w:ind w:left="0" w:firstLine="709"/>
        <w:jc w:val="left"/>
        <w:rPr>
          <w:sz w:val="31"/>
        </w:rPr>
      </w:pPr>
    </w:p>
    <w:p w14:paraId="4B6DECBA" w14:textId="77777777" w:rsidR="00D82F87" w:rsidRPr="00705FD1" w:rsidRDefault="00D82F87" w:rsidP="00FC53A3">
      <w:pPr>
        <w:pStyle w:val="a3"/>
        <w:ind w:left="0" w:firstLine="709"/>
      </w:pPr>
    </w:p>
    <w:p w14:paraId="531F6F1D" w14:textId="77777777" w:rsidR="00D82F87" w:rsidRDefault="00D82F87" w:rsidP="00FC53A3">
      <w:pPr>
        <w:pStyle w:val="a3"/>
        <w:ind w:left="0" w:firstLine="709"/>
      </w:pPr>
      <w:r>
        <w:t xml:space="preserve">Воспитательная работа школы велась согласно Программе воспитания и социализации </w:t>
      </w:r>
      <w:proofErr w:type="gramStart"/>
      <w:r>
        <w:t>обучающихся</w:t>
      </w:r>
      <w:proofErr w:type="gramEnd"/>
      <w:r>
        <w:t>, где основной целью в 2022-2023 учебном году являлось:</w:t>
      </w:r>
    </w:p>
    <w:p w14:paraId="77F699AD" w14:textId="77777777" w:rsidR="00D82F87" w:rsidRDefault="00D82F87" w:rsidP="00FC53A3">
      <w:pPr>
        <w:pStyle w:val="a3"/>
        <w:ind w:left="0" w:firstLine="709"/>
      </w:pPr>
      <w:proofErr w:type="gramStart"/>
      <w:r>
        <w:t xml:space="preserve">- создание системы воспитания обучающихся, построенной на основе национальных ценностей российского общества (патриотизм, социальная солидарность, гражданственность, семья, здоровье, труд и творчество, наука, традиционные религии России).  </w:t>
      </w:r>
      <w:proofErr w:type="gramEnd"/>
    </w:p>
    <w:p w14:paraId="4A728280" w14:textId="77777777" w:rsidR="00D82F87" w:rsidRDefault="00D82F87" w:rsidP="00FC53A3">
      <w:pPr>
        <w:pStyle w:val="a3"/>
        <w:ind w:left="0" w:firstLine="709"/>
      </w:pPr>
      <w:r>
        <w:t xml:space="preserve">    - личностное развитие обучающихся, формирование у них системных знаний о различных аспектах развития России и мира, приобщение к </w:t>
      </w:r>
      <w:proofErr w:type="gramStart"/>
      <w:r>
        <w:t>российским</w:t>
      </w:r>
      <w:proofErr w:type="gramEnd"/>
      <w:r>
        <w:t xml:space="preserve"> традиционным духовным ценностям, правилам и нормам поведения в российском обществе. </w:t>
      </w:r>
    </w:p>
    <w:p w14:paraId="26053DB2" w14:textId="4F85BCBB" w:rsidR="00D82F87" w:rsidRDefault="00D82F87" w:rsidP="00FC53A3">
      <w:pPr>
        <w:pStyle w:val="a3"/>
        <w:ind w:left="0" w:firstLine="709"/>
      </w:pPr>
      <w:r>
        <w:t xml:space="preserve">В организации воспитательной работы МБОУ «Школа» №101 были задействованы: заместитель директора по воспитательной работе </w:t>
      </w:r>
      <w:proofErr w:type="spellStart"/>
      <w:r>
        <w:t>Чебанян</w:t>
      </w:r>
      <w:proofErr w:type="spellEnd"/>
      <w:r>
        <w:t xml:space="preserve"> А</w:t>
      </w:r>
      <w:r w:rsidR="00705FD1">
        <w:t>.</w:t>
      </w:r>
      <w:r>
        <w:t xml:space="preserve"> Г, </w:t>
      </w:r>
      <w:proofErr w:type="spellStart"/>
      <w:r>
        <w:t>Кучухидзе</w:t>
      </w:r>
      <w:proofErr w:type="spellEnd"/>
      <w:r>
        <w:t xml:space="preserve"> Д</w:t>
      </w:r>
      <w:r w:rsidR="00705FD1">
        <w:t>.</w:t>
      </w:r>
      <w:r>
        <w:t xml:space="preserve"> А</w:t>
      </w:r>
      <w:r w:rsidR="00705FD1">
        <w:t>.</w:t>
      </w:r>
      <w:r>
        <w:t xml:space="preserve">, </w:t>
      </w:r>
      <w:r w:rsidR="00FC53A3">
        <w:t xml:space="preserve">советники директора по воспитанию </w:t>
      </w:r>
      <w:proofErr w:type="spellStart"/>
      <w:r w:rsidR="00FC53A3">
        <w:t>Напханюк</w:t>
      </w:r>
      <w:proofErr w:type="spellEnd"/>
      <w:r w:rsidR="00FC53A3">
        <w:t xml:space="preserve"> О.В., Жарова Т.К.,</w:t>
      </w:r>
      <w:r>
        <w:t xml:space="preserve"> социальный педагог Жукова В.В., психологи школы Рой М.Н., Петрова Н.С., классные руководители 1-11 классов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одительские комитеты, руководитель ШМО классных руководителей школы Когут И.И.. </w:t>
      </w:r>
    </w:p>
    <w:p w14:paraId="321C9D4C" w14:textId="58A62E52" w:rsidR="00D82F87" w:rsidRDefault="00D82F87" w:rsidP="00FC53A3">
      <w:pPr>
        <w:pStyle w:val="a3"/>
        <w:ind w:left="0" w:firstLine="709"/>
      </w:pPr>
      <w:r>
        <w:t>Процесс воспитания основывался на следующих принципах взаимодействия педагогов и школьников:</w:t>
      </w:r>
    </w:p>
    <w:p w14:paraId="0ECB38F7" w14:textId="77777777" w:rsidR="00D82F87" w:rsidRDefault="00D82F87" w:rsidP="00FC53A3">
      <w:pPr>
        <w:pStyle w:val="a3"/>
        <w:ind w:left="0" w:firstLine="709"/>
      </w:pPr>
      <w:r>
        <w:t>- неукоснительное соблюдение законности и прав семьи и ребенка;</w:t>
      </w:r>
    </w:p>
    <w:p w14:paraId="255512BB" w14:textId="77777777" w:rsidR="00D82F87" w:rsidRDefault="00D82F87" w:rsidP="00FC53A3">
      <w:pPr>
        <w:pStyle w:val="a3"/>
        <w:ind w:left="0" w:firstLine="709"/>
      </w:pPr>
      <w:r>
        <w:t xml:space="preserve">- ориентир на создание в образовательной организации психологически комфортной среды для каждого ребенка; </w:t>
      </w:r>
    </w:p>
    <w:p w14:paraId="4BBC4FD9" w14:textId="28BA2FC4" w:rsidR="00D82F87" w:rsidRDefault="00D82F87" w:rsidP="00FC53A3">
      <w:pPr>
        <w:pStyle w:val="a3"/>
        <w:ind w:left="0" w:firstLine="709"/>
      </w:pPr>
      <w:proofErr w:type="gramStart"/>
      <w:r>
        <w:t xml:space="preserve">- педагоги школы </w:t>
      </w:r>
      <w:r w:rsidR="00705FD1">
        <w:t>с</w:t>
      </w:r>
      <w:r>
        <w:t>ориентированы на формирование классных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 (</w:t>
      </w:r>
      <w:r w:rsidR="004474CC">
        <w:t xml:space="preserve">школьное ученическое самоуправление, </w:t>
      </w:r>
      <w:r>
        <w:t xml:space="preserve">классные коллективы, школьный волонтёрский отряд, отряд юнармейцев, школьный </w:t>
      </w:r>
      <w:proofErr w:type="spellStart"/>
      <w:r>
        <w:t>медиасоюз</w:t>
      </w:r>
      <w:proofErr w:type="spellEnd"/>
      <w:r>
        <w:t xml:space="preserve">, </w:t>
      </w:r>
      <w:r w:rsidR="004474CC">
        <w:t>школьный хор «Вдохновение».</w:t>
      </w:r>
      <w:proofErr w:type="gramEnd"/>
    </w:p>
    <w:p w14:paraId="4AB2299E" w14:textId="77777777" w:rsidR="00705FD1" w:rsidRDefault="00705FD1" w:rsidP="00FC53A3">
      <w:pPr>
        <w:pStyle w:val="a3"/>
        <w:ind w:left="0" w:firstLine="709"/>
      </w:pPr>
    </w:p>
    <w:p w14:paraId="12500F5A" w14:textId="77777777" w:rsidR="00956147" w:rsidRPr="005A7E83" w:rsidRDefault="00A617B0" w:rsidP="00FC53A3">
      <w:pPr>
        <w:pStyle w:val="a3"/>
        <w:ind w:left="0" w:firstLine="709"/>
      </w:pPr>
      <w:r w:rsidRPr="005A7E83">
        <w:t>В</w:t>
      </w:r>
      <w:r w:rsidRPr="005A7E83">
        <w:rPr>
          <w:spacing w:val="65"/>
        </w:rPr>
        <w:t xml:space="preserve"> </w:t>
      </w:r>
      <w:r w:rsidRPr="005A7E83">
        <w:t>1-м</w:t>
      </w:r>
      <w:r w:rsidRPr="005A7E83">
        <w:rPr>
          <w:spacing w:val="-2"/>
        </w:rPr>
        <w:t xml:space="preserve"> </w:t>
      </w:r>
      <w:r w:rsidRPr="005A7E83">
        <w:t>полугодии</w:t>
      </w:r>
      <w:r w:rsidRPr="005A7E83">
        <w:rPr>
          <w:spacing w:val="-2"/>
        </w:rPr>
        <w:t xml:space="preserve"> </w:t>
      </w:r>
      <w:r w:rsidRPr="005A7E83">
        <w:t>2022-2023</w:t>
      </w:r>
      <w:r w:rsidRPr="005A7E83">
        <w:rPr>
          <w:spacing w:val="-1"/>
        </w:rPr>
        <w:t xml:space="preserve"> </w:t>
      </w:r>
      <w:r w:rsidRPr="005A7E83">
        <w:t>учебного</w:t>
      </w:r>
      <w:r w:rsidRPr="005A7E83">
        <w:rPr>
          <w:spacing w:val="-1"/>
        </w:rPr>
        <w:t xml:space="preserve"> </w:t>
      </w:r>
      <w:r w:rsidRPr="005A7E83">
        <w:t>года</w:t>
      </w:r>
      <w:r w:rsidRPr="005A7E83">
        <w:rPr>
          <w:spacing w:val="-2"/>
        </w:rPr>
        <w:t xml:space="preserve"> </w:t>
      </w:r>
      <w:r w:rsidRPr="005A7E83">
        <w:t>специалистами</w:t>
      </w:r>
      <w:r w:rsidRPr="005A7E83">
        <w:rPr>
          <w:spacing w:val="-2"/>
        </w:rPr>
        <w:t xml:space="preserve"> </w:t>
      </w:r>
      <w:r w:rsidRPr="005A7E83">
        <w:t>ШВР</w:t>
      </w:r>
      <w:r w:rsidRPr="005A7E83">
        <w:rPr>
          <w:spacing w:val="-2"/>
        </w:rPr>
        <w:t xml:space="preserve"> </w:t>
      </w:r>
      <w:r w:rsidRPr="005A7E83">
        <w:t>МБОУ</w:t>
      </w:r>
      <w:r w:rsidRPr="005A7E83">
        <w:rPr>
          <w:spacing w:val="-2"/>
        </w:rPr>
        <w:t xml:space="preserve"> </w:t>
      </w:r>
      <w:r w:rsidR="004474CC">
        <w:t>«Школа № 101»</w:t>
      </w:r>
      <w:r w:rsidRPr="005A7E83">
        <w:rPr>
          <w:spacing w:val="-1"/>
        </w:rPr>
        <w:t xml:space="preserve"> </w:t>
      </w:r>
      <w:r w:rsidRPr="005A7E83">
        <w:t>велась</w:t>
      </w:r>
      <w:r w:rsidRPr="005A7E83">
        <w:rPr>
          <w:spacing w:val="-4"/>
        </w:rPr>
        <w:t xml:space="preserve"> </w:t>
      </w:r>
      <w:r w:rsidRPr="005A7E83">
        <w:t>следующая</w:t>
      </w:r>
      <w:r w:rsidRPr="005A7E83">
        <w:rPr>
          <w:spacing w:val="-3"/>
        </w:rPr>
        <w:t xml:space="preserve"> </w:t>
      </w:r>
      <w:r w:rsidRPr="005A7E83">
        <w:t>профилактическая</w:t>
      </w:r>
      <w:r w:rsidRPr="005A7E83">
        <w:rPr>
          <w:spacing w:val="-2"/>
        </w:rPr>
        <w:t xml:space="preserve"> </w:t>
      </w:r>
      <w:r w:rsidRPr="005A7E83">
        <w:t>работа:</w:t>
      </w:r>
    </w:p>
    <w:p w14:paraId="2469A92B" w14:textId="77777777" w:rsidR="00956147" w:rsidRPr="005A7E83" w:rsidRDefault="00A617B0" w:rsidP="00FC53A3">
      <w:pPr>
        <w:pStyle w:val="a5"/>
        <w:numPr>
          <w:ilvl w:val="0"/>
          <w:numId w:val="2"/>
        </w:numPr>
        <w:tabs>
          <w:tab w:val="left" w:pos="961"/>
        </w:tabs>
        <w:ind w:left="0" w:firstLine="709"/>
        <w:jc w:val="both"/>
        <w:rPr>
          <w:sz w:val="28"/>
          <w:szCs w:val="28"/>
        </w:rPr>
      </w:pPr>
      <w:r w:rsidRPr="005A7E83">
        <w:rPr>
          <w:sz w:val="28"/>
          <w:szCs w:val="28"/>
        </w:rPr>
        <w:t xml:space="preserve">Проведено 4 заседания штаба воспитательной работы и </w:t>
      </w:r>
      <w:r w:rsidR="004474CC">
        <w:rPr>
          <w:sz w:val="28"/>
          <w:szCs w:val="28"/>
        </w:rPr>
        <w:t>3</w:t>
      </w:r>
      <w:r w:rsidRPr="005A7E83">
        <w:rPr>
          <w:sz w:val="28"/>
          <w:szCs w:val="28"/>
        </w:rPr>
        <w:t xml:space="preserve"> заседаний Совета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профилактики.</w:t>
      </w:r>
    </w:p>
    <w:p w14:paraId="048B9650" w14:textId="77777777" w:rsidR="00956147" w:rsidRPr="005A7E83" w:rsidRDefault="00A617B0" w:rsidP="00FC53A3">
      <w:pPr>
        <w:pStyle w:val="a3"/>
        <w:ind w:left="0" w:firstLine="709"/>
      </w:pPr>
      <w:r w:rsidRPr="005A7E83">
        <w:lastRenderedPageBreak/>
        <w:t>На</w:t>
      </w:r>
      <w:r w:rsidRPr="005A7E83">
        <w:rPr>
          <w:spacing w:val="-3"/>
        </w:rPr>
        <w:t xml:space="preserve"> </w:t>
      </w:r>
      <w:r w:rsidRPr="005A7E83">
        <w:t>заседаниях</w:t>
      </w:r>
      <w:r w:rsidRPr="005A7E83">
        <w:rPr>
          <w:spacing w:val="-5"/>
        </w:rPr>
        <w:t xml:space="preserve"> </w:t>
      </w:r>
      <w:r w:rsidRPr="005A7E83">
        <w:t>рассматривались</w:t>
      </w:r>
      <w:r w:rsidRPr="005A7E83">
        <w:rPr>
          <w:spacing w:val="-5"/>
        </w:rPr>
        <w:t xml:space="preserve"> </w:t>
      </w:r>
      <w:r w:rsidRPr="005A7E83">
        <w:t>вопросы:</w:t>
      </w:r>
    </w:p>
    <w:p w14:paraId="7A123DAC" w14:textId="77777777" w:rsidR="00956147" w:rsidRPr="005A7E83" w:rsidRDefault="00A617B0" w:rsidP="00FC53A3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анализ</w:t>
      </w:r>
      <w:r w:rsidRPr="005A7E83">
        <w:rPr>
          <w:spacing w:val="-7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работы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штаба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воспитательной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работы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летних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каникулах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(2022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г);</w:t>
      </w:r>
    </w:p>
    <w:p w14:paraId="28D4DBAF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анализ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работы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летний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период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учащимися,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состоящими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профилактическом учёте в органах и учреждениях системы профилактики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 xml:space="preserve">безнадзорности и правонарушений. </w:t>
      </w:r>
    </w:p>
    <w:p w14:paraId="08FC8725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обсуждение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плана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работы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ШВР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-5"/>
          <w:sz w:val="28"/>
          <w:szCs w:val="28"/>
        </w:rPr>
        <w:t xml:space="preserve"> </w:t>
      </w:r>
      <w:r w:rsidRPr="005A7E83">
        <w:rPr>
          <w:sz w:val="28"/>
          <w:szCs w:val="28"/>
        </w:rPr>
        <w:t>2022-2023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учебный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год;</w:t>
      </w:r>
    </w:p>
    <w:p w14:paraId="5AD93D41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обсуждение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утверждение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Плана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работы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школы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жизнестойкости;</w:t>
      </w:r>
    </w:p>
    <w:p w14:paraId="5B0FC3E6" w14:textId="77777777" w:rsidR="00956147" w:rsidRPr="005A7E83" w:rsidRDefault="00A617B0" w:rsidP="00FC53A3">
      <w:pPr>
        <w:pStyle w:val="a5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организация</w:t>
      </w:r>
      <w:r w:rsidRPr="005A7E83">
        <w:rPr>
          <w:sz w:val="28"/>
          <w:szCs w:val="28"/>
        </w:rPr>
        <w:tab/>
        <w:t>и</w:t>
      </w:r>
      <w:r w:rsidRPr="005A7E83">
        <w:rPr>
          <w:sz w:val="28"/>
          <w:szCs w:val="28"/>
        </w:rPr>
        <w:tab/>
        <w:t>проведение</w:t>
      </w:r>
      <w:r w:rsidRPr="005A7E83">
        <w:rPr>
          <w:sz w:val="28"/>
          <w:szCs w:val="28"/>
        </w:rPr>
        <w:tab/>
        <w:t>социально-психологического</w:t>
      </w:r>
      <w:r w:rsidRPr="005A7E83">
        <w:rPr>
          <w:sz w:val="28"/>
          <w:szCs w:val="28"/>
        </w:rPr>
        <w:tab/>
      </w:r>
      <w:r w:rsidRPr="005A7E83">
        <w:rPr>
          <w:spacing w:val="-1"/>
          <w:sz w:val="28"/>
          <w:szCs w:val="28"/>
        </w:rPr>
        <w:t>тестирования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учащихся</w:t>
      </w:r>
      <w:r w:rsidRPr="005A7E83">
        <w:rPr>
          <w:spacing w:val="-4"/>
          <w:sz w:val="28"/>
          <w:szCs w:val="28"/>
        </w:rPr>
        <w:t xml:space="preserve"> </w:t>
      </w:r>
      <w:r w:rsidRPr="005A7E83">
        <w:rPr>
          <w:sz w:val="28"/>
          <w:szCs w:val="28"/>
        </w:rPr>
        <w:t>7-11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классов;</w:t>
      </w:r>
    </w:p>
    <w:p w14:paraId="06DB2DDE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ознакомление с</w:t>
      </w:r>
      <w:r w:rsidR="004474CC">
        <w:rPr>
          <w:sz w:val="28"/>
          <w:szCs w:val="28"/>
        </w:rPr>
        <w:t xml:space="preserve"> </w:t>
      </w:r>
      <w:r w:rsidR="00537877" w:rsidRPr="005A7E83">
        <w:rPr>
          <w:sz w:val="28"/>
          <w:szCs w:val="28"/>
        </w:rPr>
        <w:t xml:space="preserve">Областным законом </w:t>
      </w:r>
      <w:r w:rsidRPr="005A7E83">
        <w:rPr>
          <w:sz w:val="28"/>
          <w:szCs w:val="28"/>
        </w:rPr>
        <w:t>«</w:t>
      </w:r>
      <w:r w:rsidR="00537877" w:rsidRPr="005A7E83">
        <w:rPr>
          <w:sz w:val="28"/>
          <w:szCs w:val="28"/>
        </w:rPr>
        <w:t>О социальной поддержке детства в Ростовской области</w:t>
      </w:r>
      <w:r w:rsidRPr="005A7E83">
        <w:rPr>
          <w:sz w:val="28"/>
          <w:szCs w:val="28"/>
        </w:rPr>
        <w:t>»</w:t>
      </w:r>
      <w:r w:rsidR="00537877" w:rsidRPr="005A7E83">
        <w:rPr>
          <w:sz w:val="28"/>
          <w:szCs w:val="28"/>
        </w:rPr>
        <w:t xml:space="preserve"> от </w:t>
      </w:r>
      <w:proofErr w:type="spellStart"/>
      <w:proofErr w:type="gramStart"/>
      <w:r w:rsidR="00537877" w:rsidRPr="005A7E83">
        <w:rPr>
          <w:sz w:val="28"/>
          <w:szCs w:val="28"/>
        </w:rPr>
        <w:t>от</w:t>
      </w:r>
      <w:proofErr w:type="spellEnd"/>
      <w:proofErr w:type="gramEnd"/>
      <w:r w:rsidR="00537877" w:rsidRPr="005A7E83">
        <w:rPr>
          <w:sz w:val="28"/>
          <w:szCs w:val="28"/>
        </w:rPr>
        <w:t xml:space="preserve"> 22 окт. 2004 № 165-ЗС, с изменениями от 26 дек. 2022</w:t>
      </w:r>
      <w:r w:rsidRPr="005A7E83">
        <w:rPr>
          <w:sz w:val="28"/>
          <w:szCs w:val="28"/>
        </w:rPr>
        <w:t>;</w:t>
      </w:r>
    </w:p>
    <w:p w14:paraId="217B52ED" w14:textId="77777777" w:rsidR="005A7E83" w:rsidRDefault="00537877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 xml:space="preserve">ознакомление   с     Областным законом  </w:t>
      </w:r>
      <w:r w:rsidR="00A617B0" w:rsidRPr="005A7E83">
        <w:rPr>
          <w:sz w:val="28"/>
          <w:szCs w:val="28"/>
        </w:rPr>
        <w:t>«</w:t>
      </w:r>
      <w:r w:rsidRPr="005A7E83">
        <w:rPr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A617B0" w:rsidRPr="005A7E83">
        <w:rPr>
          <w:sz w:val="28"/>
          <w:szCs w:val="28"/>
        </w:rPr>
        <w:t>»</w:t>
      </w:r>
      <w:r w:rsidRPr="005A7E83">
        <w:rPr>
          <w:sz w:val="28"/>
          <w:szCs w:val="28"/>
        </w:rPr>
        <w:t xml:space="preserve"> от 16 дек. 2009 № 346-ЗС</w:t>
      </w:r>
      <w:r w:rsidR="00A617B0" w:rsidRPr="005A7E83">
        <w:rPr>
          <w:sz w:val="28"/>
          <w:szCs w:val="28"/>
        </w:rPr>
        <w:t>;</w:t>
      </w:r>
    </w:p>
    <w:p w14:paraId="13290732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утверждение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плана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работы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штаба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воспитательной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работы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осенних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каникулах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2022г.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Занятость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учащихся,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состоящих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профилактическом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учёте в органах и учреждениях системы профилактики безнадзорности 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правонарушений,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осенних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каникулах,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проведение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ними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71"/>
          <w:sz w:val="28"/>
          <w:szCs w:val="28"/>
        </w:rPr>
        <w:t xml:space="preserve"> </w:t>
      </w:r>
      <w:r w:rsidRPr="005A7E83">
        <w:rPr>
          <w:sz w:val="28"/>
          <w:szCs w:val="28"/>
        </w:rPr>
        <w:t>их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родителями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инструктажей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безопасности;</w:t>
      </w:r>
    </w:p>
    <w:p w14:paraId="2805CC60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изучение информационно-аналитических материалов по вопросам раннего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выявления потребителей наркотических средств и психотропных веществ,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пресечения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«лекарственной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наркомании»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контроля</w:t>
      </w:r>
      <w:r w:rsidRPr="005A7E83">
        <w:rPr>
          <w:spacing w:val="71"/>
          <w:sz w:val="28"/>
          <w:szCs w:val="28"/>
        </w:rPr>
        <w:t xml:space="preserve"> </w:t>
      </w:r>
      <w:r w:rsidRPr="005A7E83">
        <w:rPr>
          <w:sz w:val="28"/>
          <w:szCs w:val="28"/>
        </w:rPr>
        <w:t>выполнения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поручений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краевой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антинаркотической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комиссии;</w:t>
      </w:r>
    </w:p>
    <w:p w14:paraId="017E5618" w14:textId="4DF2CE8C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изучение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рекомендации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профилактике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новых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видов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подростковой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токсикомании</w:t>
      </w:r>
      <w:r w:rsidRPr="005A7E83">
        <w:rPr>
          <w:spacing w:val="66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употребления</w:t>
      </w:r>
      <w:r w:rsidRPr="005A7E83">
        <w:rPr>
          <w:spacing w:val="-1"/>
          <w:sz w:val="28"/>
          <w:szCs w:val="28"/>
        </w:rPr>
        <w:t xml:space="preserve"> </w:t>
      </w:r>
      <w:proofErr w:type="spellStart"/>
      <w:r w:rsidRPr="005A7E83">
        <w:rPr>
          <w:sz w:val="28"/>
          <w:szCs w:val="28"/>
        </w:rPr>
        <w:t>ник</w:t>
      </w:r>
      <w:r w:rsidR="00705FD1">
        <w:rPr>
          <w:sz w:val="28"/>
          <w:szCs w:val="28"/>
        </w:rPr>
        <w:t>о</w:t>
      </w:r>
      <w:r w:rsidRPr="005A7E83">
        <w:rPr>
          <w:sz w:val="28"/>
          <w:szCs w:val="28"/>
        </w:rPr>
        <w:t>тиносодержащей</w:t>
      </w:r>
      <w:proofErr w:type="spellEnd"/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продукции;</w:t>
      </w:r>
    </w:p>
    <w:p w14:paraId="66B99AAD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изучение методических рекомендаций по проведению в образовательных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организациях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мероприятий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для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родителей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(законных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представителей)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формированию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культуры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профилактики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суицидального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поведения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освещением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вопросов,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касающихся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психологических</w:t>
      </w:r>
      <w:r w:rsidRPr="005A7E83">
        <w:rPr>
          <w:spacing w:val="71"/>
          <w:sz w:val="28"/>
          <w:szCs w:val="28"/>
        </w:rPr>
        <w:t xml:space="preserve"> </w:t>
      </w:r>
      <w:r w:rsidRPr="005A7E83">
        <w:rPr>
          <w:sz w:val="28"/>
          <w:szCs w:val="28"/>
        </w:rPr>
        <w:t>особенностей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развития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детей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подростков,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факторов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поведения,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необходимости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своевременного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обращения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к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психологам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психиатрам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случаях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неадекватного</w:t>
      </w:r>
      <w:r w:rsidRPr="005A7E83">
        <w:rPr>
          <w:spacing w:val="-6"/>
          <w:sz w:val="28"/>
          <w:szCs w:val="28"/>
        </w:rPr>
        <w:t xml:space="preserve"> </w:t>
      </w:r>
      <w:r w:rsidRPr="005A7E83">
        <w:rPr>
          <w:sz w:val="28"/>
          <w:szCs w:val="28"/>
        </w:rPr>
        <w:t>или</w:t>
      </w:r>
      <w:r w:rsidRPr="005A7E83">
        <w:rPr>
          <w:spacing w:val="-6"/>
          <w:sz w:val="28"/>
          <w:szCs w:val="28"/>
        </w:rPr>
        <w:t xml:space="preserve"> </w:t>
      </w:r>
      <w:r w:rsidRPr="005A7E83">
        <w:rPr>
          <w:sz w:val="28"/>
          <w:szCs w:val="28"/>
        </w:rPr>
        <w:t>резко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изменившегося</w:t>
      </w:r>
      <w:r w:rsidRPr="005A7E83">
        <w:rPr>
          <w:spacing w:val="-5"/>
          <w:sz w:val="28"/>
          <w:szCs w:val="28"/>
        </w:rPr>
        <w:t xml:space="preserve"> </w:t>
      </w:r>
      <w:r w:rsidRPr="005A7E83">
        <w:rPr>
          <w:sz w:val="28"/>
          <w:szCs w:val="28"/>
        </w:rPr>
        <w:t>поведения</w:t>
      </w:r>
      <w:r w:rsidRPr="005A7E83">
        <w:rPr>
          <w:spacing w:val="-6"/>
          <w:sz w:val="28"/>
          <w:szCs w:val="28"/>
        </w:rPr>
        <w:t xml:space="preserve"> </w:t>
      </w:r>
      <w:r w:rsidRPr="005A7E83">
        <w:rPr>
          <w:sz w:val="28"/>
          <w:szCs w:val="28"/>
        </w:rPr>
        <w:t>несовершеннолетнего;</w:t>
      </w:r>
    </w:p>
    <w:p w14:paraId="796FD562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изучение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рекомендаций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организации</w:t>
      </w:r>
      <w:r w:rsidRPr="005A7E83">
        <w:rPr>
          <w:spacing w:val="71"/>
          <w:sz w:val="28"/>
          <w:szCs w:val="28"/>
        </w:rPr>
        <w:t xml:space="preserve"> </w:t>
      </w:r>
      <w:r w:rsidRPr="005A7E83">
        <w:rPr>
          <w:sz w:val="28"/>
          <w:szCs w:val="28"/>
        </w:rPr>
        <w:t>межведомственного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взаимодействия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обмена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информацией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между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образовательными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организациями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органами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внутренних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дел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несовершеннолетних,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отношении которых</w:t>
      </w:r>
      <w:r w:rsidR="005A7E83">
        <w:rPr>
          <w:sz w:val="28"/>
          <w:szCs w:val="28"/>
        </w:rPr>
        <w:t xml:space="preserve"> </w:t>
      </w:r>
      <w:r w:rsidRPr="005A7E83">
        <w:rPr>
          <w:sz w:val="28"/>
          <w:szCs w:val="28"/>
        </w:rPr>
        <w:t>проводится индивидуальная профилактическая работа,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также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выявленных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несовершеннолетних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«группы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риска»,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подготовленных</w:t>
      </w:r>
      <w:r w:rsidRPr="005A7E83">
        <w:rPr>
          <w:spacing w:val="1"/>
          <w:sz w:val="28"/>
          <w:szCs w:val="28"/>
        </w:rPr>
        <w:t xml:space="preserve"> </w:t>
      </w:r>
      <w:proofErr w:type="spellStart"/>
      <w:r w:rsidRPr="005A7E83">
        <w:rPr>
          <w:sz w:val="28"/>
          <w:szCs w:val="28"/>
        </w:rPr>
        <w:t>Минпросвещения</w:t>
      </w:r>
      <w:proofErr w:type="spellEnd"/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России,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МВД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России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Минобрнауки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России;</w:t>
      </w:r>
    </w:p>
    <w:p w14:paraId="525A038A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проведении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III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этапа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целевой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профилактической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акции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«Внимание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–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дети!»;</w:t>
      </w:r>
    </w:p>
    <w:p w14:paraId="6246B78C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анализ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работы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штаба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воспитательной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работы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1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полугодие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2022-2023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учебного года;</w:t>
      </w:r>
    </w:p>
    <w:p w14:paraId="4DFC5DB6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организация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занятости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учащихся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МБОУ</w:t>
      </w:r>
      <w:r w:rsidR="004474CC">
        <w:rPr>
          <w:spacing w:val="1"/>
          <w:sz w:val="28"/>
          <w:szCs w:val="28"/>
        </w:rPr>
        <w:t xml:space="preserve"> «Школа №101»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период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зимних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 xml:space="preserve">каникул (2022-2023 </w:t>
      </w:r>
      <w:proofErr w:type="spellStart"/>
      <w:proofErr w:type="gramStart"/>
      <w:r w:rsidRPr="005A7E83">
        <w:rPr>
          <w:sz w:val="28"/>
          <w:szCs w:val="28"/>
        </w:rPr>
        <w:t>гг</w:t>
      </w:r>
      <w:proofErr w:type="spellEnd"/>
      <w:proofErr w:type="gramEnd"/>
      <w:r w:rsidRPr="005A7E83">
        <w:rPr>
          <w:sz w:val="28"/>
          <w:szCs w:val="28"/>
        </w:rPr>
        <w:t>), соблюдение учащимися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мер безопасности в период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проведения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Новогодних</w:t>
      </w:r>
      <w:r w:rsidRPr="005A7E83">
        <w:rPr>
          <w:spacing w:val="-4"/>
          <w:sz w:val="28"/>
          <w:szCs w:val="28"/>
        </w:rPr>
        <w:t xml:space="preserve"> </w:t>
      </w:r>
      <w:r w:rsidRPr="005A7E83">
        <w:rPr>
          <w:sz w:val="28"/>
          <w:szCs w:val="28"/>
        </w:rPr>
        <w:t>и Рождественских праздников;</w:t>
      </w:r>
    </w:p>
    <w:p w14:paraId="65A3DF83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занятость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учащихся,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состоящих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профилактическом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учёте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органах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-68"/>
          <w:sz w:val="28"/>
          <w:szCs w:val="28"/>
        </w:rPr>
        <w:t xml:space="preserve"> </w:t>
      </w:r>
      <w:r w:rsidRPr="005A7E83">
        <w:rPr>
          <w:sz w:val="28"/>
          <w:szCs w:val="28"/>
        </w:rPr>
        <w:lastRenderedPageBreak/>
        <w:t>учреждениях системы профилактики безнадзорности и правонарушений, 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зимних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каникулах.</w:t>
      </w:r>
    </w:p>
    <w:p w14:paraId="5AC2A0F8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работа с учащимися, не приступившими к обучению, не посещающими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школу</w:t>
      </w:r>
      <w:r w:rsidRPr="005A7E83">
        <w:rPr>
          <w:spacing w:val="-5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неуважительной причине;</w:t>
      </w:r>
    </w:p>
    <w:p w14:paraId="77A63803" w14:textId="77777777" w:rsidR="00956147" w:rsidRPr="005A7E83" w:rsidRDefault="00A617B0" w:rsidP="00FC53A3">
      <w:pPr>
        <w:pStyle w:val="a5"/>
        <w:numPr>
          <w:ilvl w:val="0"/>
          <w:numId w:val="1"/>
        </w:numPr>
        <w:tabs>
          <w:tab w:val="left" w:pos="834"/>
        </w:tabs>
        <w:ind w:left="0" w:firstLine="709"/>
        <w:rPr>
          <w:sz w:val="28"/>
          <w:szCs w:val="28"/>
        </w:rPr>
      </w:pPr>
      <w:r w:rsidRPr="005A7E83">
        <w:rPr>
          <w:sz w:val="28"/>
          <w:szCs w:val="28"/>
        </w:rPr>
        <w:t>работа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с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учащимися,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нарушающими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Устав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ОУ;</w:t>
      </w:r>
    </w:p>
    <w:p w14:paraId="3EBFB6D6" w14:textId="77777777" w:rsidR="00956147" w:rsidRPr="005A7E83" w:rsidRDefault="00A617B0" w:rsidP="00FC53A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A7E83">
        <w:rPr>
          <w:sz w:val="28"/>
          <w:szCs w:val="28"/>
        </w:rPr>
        <w:t>За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текущий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период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ОУ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были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проведены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следующие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профилактические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 xml:space="preserve">мероприятия: </w:t>
      </w:r>
      <w:proofErr w:type="gramStart"/>
      <w:r w:rsidRPr="005A7E83">
        <w:rPr>
          <w:sz w:val="28"/>
          <w:szCs w:val="28"/>
        </w:rPr>
        <w:t>День Безопасности; профилактическая акция «В нашей школе не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курят!», акция «Красная ленточка», посвящённая Всемирному Дню борьбы со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СПИДом,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мероприятия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безопасности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(о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ценности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жизни,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направленных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профилактику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суицидов,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негативных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зависимостей,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безопасности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пребывания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несовершеннолетних в сети Интернет: о профилактике Интернет-зависимости, по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безопасности на дорогах, в транспорте, вблизи железнодорожного полотна, 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дорогах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зимний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период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гололёд,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воде;</w:t>
      </w:r>
      <w:proofErr w:type="gramEnd"/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противопожарной,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 xml:space="preserve">антитеррористической безопасности, </w:t>
      </w:r>
      <w:proofErr w:type="gramStart"/>
      <w:r w:rsidRPr="005A7E83">
        <w:rPr>
          <w:sz w:val="28"/>
          <w:szCs w:val="28"/>
        </w:rPr>
        <w:t>соблюдении</w:t>
      </w:r>
      <w:proofErr w:type="gramEnd"/>
      <w:r w:rsidRPr="005A7E83">
        <w:rPr>
          <w:sz w:val="28"/>
          <w:szCs w:val="28"/>
        </w:rPr>
        <w:t xml:space="preserve"> правил безопасной перевозки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детей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подростков,</w:t>
      </w:r>
      <w:r w:rsidRPr="005A7E83">
        <w:rPr>
          <w:spacing w:val="-4"/>
          <w:sz w:val="28"/>
          <w:szCs w:val="28"/>
        </w:rPr>
        <w:t xml:space="preserve"> </w:t>
      </w:r>
      <w:r w:rsidRPr="005A7E83">
        <w:rPr>
          <w:sz w:val="28"/>
          <w:szCs w:val="28"/>
        </w:rPr>
        <w:t>о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необходимости соблюдения</w:t>
      </w:r>
      <w:r w:rsidRPr="005A7E83">
        <w:rPr>
          <w:spacing w:val="-4"/>
          <w:sz w:val="28"/>
          <w:szCs w:val="28"/>
        </w:rPr>
        <w:t xml:space="preserve"> </w:t>
      </w:r>
      <w:r w:rsidRPr="005A7E83">
        <w:rPr>
          <w:sz w:val="28"/>
          <w:szCs w:val="28"/>
        </w:rPr>
        <w:t>Закона №</w:t>
      </w:r>
      <w:r w:rsidRPr="005A7E83">
        <w:rPr>
          <w:spacing w:val="-1"/>
          <w:sz w:val="28"/>
          <w:szCs w:val="28"/>
        </w:rPr>
        <w:t xml:space="preserve"> </w:t>
      </w:r>
      <w:r w:rsidR="005A7E83" w:rsidRPr="005A7E83">
        <w:rPr>
          <w:sz w:val="28"/>
          <w:szCs w:val="28"/>
        </w:rPr>
        <w:t>120-ФЗ</w:t>
      </w:r>
      <w:r w:rsidR="005A7E83">
        <w:rPr>
          <w:sz w:val="28"/>
          <w:szCs w:val="28"/>
        </w:rPr>
        <w:t xml:space="preserve"> и </w:t>
      </w:r>
      <w:r w:rsidR="005A7E83" w:rsidRPr="005A7E83">
        <w:rPr>
          <w:sz w:val="28"/>
          <w:szCs w:val="28"/>
        </w:rPr>
        <w:t>Законом</w:t>
      </w:r>
      <w:r w:rsidR="005A7E83">
        <w:rPr>
          <w:sz w:val="28"/>
          <w:szCs w:val="28"/>
        </w:rPr>
        <w:t xml:space="preserve"> </w:t>
      </w:r>
      <w:r w:rsidR="005A7E83" w:rsidRPr="005A7E83">
        <w:rPr>
          <w:sz w:val="28"/>
          <w:szCs w:val="28"/>
        </w:rPr>
        <w:t>425-ЗС</w:t>
      </w:r>
      <w:r w:rsidRPr="005A7E83">
        <w:rPr>
          <w:sz w:val="28"/>
          <w:szCs w:val="28"/>
        </w:rPr>
        <w:t>).</w:t>
      </w:r>
    </w:p>
    <w:p w14:paraId="5BD6115F" w14:textId="77777777" w:rsidR="00956147" w:rsidRPr="005A7E83" w:rsidRDefault="00A617B0" w:rsidP="00FC53A3">
      <w:pPr>
        <w:pStyle w:val="a5"/>
        <w:numPr>
          <w:ilvl w:val="0"/>
          <w:numId w:val="2"/>
        </w:numPr>
        <w:tabs>
          <w:tab w:val="left" w:pos="326"/>
        </w:tabs>
        <w:ind w:left="0" w:firstLine="709"/>
        <w:jc w:val="both"/>
        <w:rPr>
          <w:sz w:val="28"/>
          <w:szCs w:val="28"/>
        </w:rPr>
      </w:pPr>
      <w:r w:rsidRPr="005A7E83">
        <w:rPr>
          <w:sz w:val="28"/>
          <w:szCs w:val="28"/>
        </w:rPr>
        <w:t>Осуществлялась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работа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по межведомственному</w:t>
      </w:r>
      <w:r w:rsidRPr="005A7E83">
        <w:rPr>
          <w:spacing w:val="-6"/>
          <w:sz w:val="28"/>
          <w:szCs w:val="28"/>
        </w:rPr>
        <w:t xml:space="preserve"> </w:t>
      </w:r>
      <w:r w:rsidRPr="005A7E83">
        <w:rPr>
          <w:sz w:val="28"/>
          <w:szCs w:val="28"/>
        </w:rPr>
        <w:t>взаимодействию:</w:t>
      </w:r>
    </w:p>
    <w:p w14:paraId="3E655D5A" w14:textId="77777777" w:rsidR="00956147" w:rsidRPr="005A7E83" w:rsidRDefault="00A617B0" w:rsidP="00FC53A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5A7E83">
        <w:rPr>
          <w:sz w:val="28"/>
          <w:szCs w:val="28"/>
        </w:rPr>
        <w:t>На классных часах был организован просмотр видеофильмов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 профилактике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 xml:space="preserve">вредных зависимостей (1-7 </w:t>
      </w:r>
      <w:proofErr w:type="spellStart"/>
      <w:r w:rsidRPr="005A7E83">
        <w:rPr>
          <w:sz w:val="28"/>
          <w:szCs w:val="28"/>
        </w:rPr>
        <w:t>кл</w:t>
      </w:r>
      <w:proofErr w:type="spellEnd"/>
      <w:r w:rsidRPr="005A7E83">
        <w:rPr>
          <w:sz w:val="28"/>
          <w:szCs w:val="28"/>
        </w:rPr>
        <w:t xml:space="preserve"> «Спорт»; 8-9 </w:t>
      </w:r>
      <w:proofErr w:type="spellStart"/>
      <w:r w:rsidRPr="005A7E83">
        <w:rPr>
          <w:sz w:val="28"/>
          <w:szCs w:val="28"/>
        </w:rPr>
        <w:t>кл</w:t>
      </w:r>
      <w:proofErr w:type="spellEnd"/>
      <w:r w:rsidRPr="005A7E83">
        <w:rPr>
          <w:sz w:val="28"/>
          <w:szCs w:val="28"/>
        </w:rPr>
        <w:t>.</w:t>
      </w:r>
      <w:proofErr w:type="gramEnd"/>
      <w:r w:rsidRPr="005A7E83">
        <w:rPr>
          <w:sz w:val="28"/>
          <w:szCs w:val="28"/>
        </w:rPr>
        <w:t xml:space="preserve"> «Среда обитания. Табачный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заговор»;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10-11кл.</w:t>
      </w:r>
      <w:r w:rsidRPr="005A7E83">
        <w:rPr>
          <w:spacing w:val="-1"/>
          <w:sz w:val="28"/>
          <w:szCs w:val="28"/>
        </w:rPr>
        <w:t xml:space="preserve"> </w:t>
      </w:r>
      <w:proofErr w:type="gramStart"/>
      <w:r w:rsidRPr="005A7E83">
        <w:rPr>
          <w:sz w:val="28"/>
          <w:szCs w:val="28"/>
        </w:rPr>
        <w:t>«Губительная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смесь»,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«Профилактика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ВИЧ»).</w:t>
      </w:r>
      <w:proofErr w:type="gramEnd"/>
    </w:p>
    <w:p w14:paraId="11A7689A" w14:textId="6FD3F77E" w:rsidR="004474CC" w:rsidRPr="00DE5886" w:rsidRDefault="00A617B0" w:rsidP="00DE5886">
      <w:pPr>
        <w:pStyle w:val="a5"/>
        <w:numPr>
          <w:ilvl w:val="0"/>
          <w:numId w:val="2"/>
        </w:numPr>
        <w:tabs>
          <w:tab w:val="left" w:pos="395"/>
        </w:tabs>
        <w:ind w:left="0" w:firstLine="709"/>
        <w:jc w:val="both"/>
        <w:rPr>
          <w:sz w:val="28"/>
          <w:szCs w:val="28"/>
        </w:rPr>
      </w:pPr>
      <w:r w:rsidRPr="005A7E83">
        <w:rPr>
          <w:sz w:val="28"/>
          <w:szCs w:val="28"/>
        </w:rPr>
        <w:t>Организована работа кружков и секций школьных и учреждений УДО: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Учащиеся, состоящие на профилактическом учёте, заняты в кружках и секциях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100%.</w:t>
      </w:r>
      <w:bookmarkStart w:id="0" w:name="_GoBack"/>
      <w:bookmarkEnd w:id="0"/>
    </w:p>
    <w:p w14:paraId="5E6492B7" w14:textId="77777777" w:rsidR="004474CC" w:rsidRPr="005371CF" w:rsidRDefault="004474CC" w:rsidP="00FC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>Для достижения положительных результатов в своей деятельности в период с 1.09.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371CF">
        <w:rPr>
          <w:rFonts w:ascii="Times New Roman" w:hAnsi="Times New Roman" w:cs="Times New Roman"/>
          <w:sz w:val="28"/>
          <w:szCs w:val="28"/>
        </w:rPr>
        <w:t>г. по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7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5371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5371CF">
        <w:rPr>
          <w:rFonts w:ascii="Times New Roman" w:hAnsi="Times New Roman" w:cs="Times New Roman"/>
          <w:sz w:val="28"/>
          <w:szCs w:val="28"/>
        </w:rPr>
        <w:t>г. специалисты ШВР школы:</w:t>
      </w:r>
    </w:p>
    <w:p w14:paraId="535D6E37" w14:textId="77777777" w:rsidR="004474CC" w:rsidRPr="005371CF" w:rsidRDefault="004474CC" w:rsidP="00FC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- руководствовались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 Законом Краснодарского края №1539-КЗ от 21.07.08г., </w:t>
      </w:r>
    </w:p>
    <w:p w14:paraId="425A17DC" w14:textId="77777777" w:rsidR="004474CC" w:rsidRPr="005371CF" w:rsidRDefault="004474CC" w:rsidP="00FC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 -поддерживали тесные связи с родителями, изучали социальные проблемы учеников, </w:t>
      </w:r>
    </w:p>
    <w:p w14:paraId="155231A2" w14:textId="77777777" w:rsidR="004474CC" w:rsidRPr="005371CF" w:rsidRDefault="004474CC" w:rsidP="00FC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 -осуществляли социальную защиту детей из семей: многодетных, опекаемых, потерявших кормильца, неполных, малоимущих, осуществляли меры по трудоустройству обучающихся, </w:t>
      </w:r>
    </w:p>
    <w:p w14:paraId="0D46DE1C" w14:textId="77777777" w:rsidR="004474CC" w:rsidRPr="005371CF" w:rsidRDefault="004474CC" w:rsidP="00FC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 -проводили патронаж опекаемых и неблагополучных семей,       </w:t>
      </w:r>
    </w:p>
    <w:p w14:paraId="72C38BDF" w14:textId="77777777" w:rsidR="004474CC" w:rsidRPr="005371CF" w:rsidRDefault="004474CC" w:rsidP="00FC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          -консультировали классных руководителей, по сохранению здоровья учащихся и формированию у них культуры здоровья.</w:t>
      </w:r>
    </w:p>
    <w:p w14:paraId="52D9D096" w14:textId="77777777" w:rsidR="004474CC" w:rsidRPr="005371CF" w:rsidRDefault="004474CC" w:rsidP="00FC53A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1CF">
        <w:rPr>
          <w:rFonts w:ascii="Times New Roman" w:hAnsi="Times New Roman" w:cs="Times New Roman"/>
          <w:sz w:val="28"/>
          <w:szCs w:val="28"/>
        </w:rPr>
        <w:t xml:space="preserve"> Использовались различные формы и методы работы. Наиболее эффективными оказались тематические предметные Недели, </w:t>
      </w:r>
      <w:r>
        <w:rPr>
          <w:rFonts w:ascii="Times New Roman" w:hAnsi="Times New Roman" w:cs="Times New Roman"/>
          <w:sz w:val="28"/>
          <w:szCs w:val="28"/>
        </w:rPr>
        <w:t>классные часы, организация внеклассных мероприятий на каникулах, тематические мероприятия и акции военно-патриотической направленности.</w:t>
      </w:r>
    </w:p>
    <w:p w14:paraId="0923FDF6" w14:textId="77777777" w:rsidR="004474CC" w:rsidRPr="005A7E83" w:rsidRDefault="004474CC" w:rsidP="00FC53A3">
      <w:pPr>
        <w:pStyle w:val="a5"/>
        <w:tabs>
          <w:tab w:val="left" w:pos="395"/>
        </w:tabs>
        <w:ind w:left="0" w:firstLine="709"/>
        <w:rPr>
          <w:sz w:val="28"/>
          <w:szCs w:val="28"/>
        </w:rPr>
      </w:pPr>
    </w:p>
    <w:p w14:paraId="24453E9C" w14:textId="14C23E61" w:rsidR="00956147" w:rsidRDefault="00A617B0" w:rsidP="00705FD1">
      <w:pPr>
        <w:pStyle w:val="a3"/>
        <w:ind w:left="0" w:firstLine="709"/>
      </w:pPr>
      <w:proofErr w:type="gramStart"/>
      <w:r w:rsidRPr="005A7E83">
        <w:t>В</w:t>
      </w:r>
      <w:proofErr w:type="gramEnd"/>
      <w:r w:rsidRPr="005A7E83">
        <w:t xml:space="preserve"> </w:t>
      </w:r>
      <w:proofErr w:type="gramStart"/>
      <w:r w:rsidRPr="005A7E83">
        <w:t>результат</w:t>
      </w:r>
      <w:r w:rsidR="00705FD1">
        <w:t>ам</w:t>
      </w:r>
      <w:proofErr w:type="gramEnd"/>
      <w:r w:rsidRPr="005A7E83">
        <w:t xml:space="preserve"> проделанной работы </w:t>
      </w:r>
      <w:r w:rsidR="00705FD1">
        <w:t>признать работу Штаба воспитательной работы удовлетворительной.</w:t>
      </w:r>
    </w:p>
    <w:p w14:paraId="7ADFCA47" w14:textId="76600B16" w:rsidR="00705FD1" w:rsidRDefault="00705FD1" w:rsidP="00705FD1">
      <w:pPr>
        <w:pStyle w:val="a3"/>
        <w:ind w:left="0" w:firstLine="709"/>
      </w:pPr>
    </w:p>
    <w:p w14:paraId="5D965096" w14:textId="77777777" w:rsidR="00705FD1" w:rsidRDefault="00705FD1" w:rsidP="00705FD1">
      <w:pPr>
        <w:pStyle w:val="a3"/>
        <w:ind w:left="0" w:firstLine="709"/>
        <w:rPr>
          <w:sz w:val="25"/>
        </w:rPr>
      </w:pPr>
    </w:p>
    <w:p w14:paraId="0F7FA34B" w14:textId="77777777" w:rsidR="00956147" w:rsidRDefault="004474CC" w:rsidP="00FC53A3">
      <w:pPr>
        <w:pStyle w:val="a3"/>
        <w:tabs>
          <w:tab w:val="left" w:pos="8263"/>
        </w:tabs>
        <w:ind w:left="0" w:firstLine="709"/>
        <w:jc w:val="left"/>
      </w:pPr>
      <w:r>
        <w:t xml:space="preserve">Зам директора по ВР                                                                </w:t>
      </w:r>
    </w:p>
    <w:sectPr w:rsidR="00956147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625F"/>
    <w:multiLevelType w:val="hybridMultilevel"/>
    <w:tmpl w:val="B2564522"/>
    <w:lvl w:ilvl="0" w:tplc="7C2C1420">
      <w:start w:val="1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F042C616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2ABA18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B45CCA7C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783AEB12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D722F2A8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BA1E924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62636CE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FC4EEEA8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1">
    <w:nsid w:val="62A936E1"/>
    <w:multiLevelType w:val="hybridMultilevel"/>
    <w:tmpl w:val="22AA1C74"/>
    <w:lvl w:ilvl="0" w:tplc="EEA01C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9E520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883600D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B1E8A02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BB7859B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4B74149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CA8D86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984406B8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045C8E2C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47"/>
    <w:rsid w:val="004474CC"/>
    <w:rsid w:val="00537877"/>
    <w:rsid w:val="005A7E83"/>
    <w:rsid w:val="00705FD1"/>
    <w:rsid w:val="0083794A"/>
    <w:rsid w:val="00956147"/>
    <w:rsid w:val="00A617B0"/>
    <w:rsid w:val="00D82F87"/>
    <w:rsid w:val="00DE5886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1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70" w:right="596" w:hanging="19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Официальный,Без интервала1,No Spacing"/>
    <w:link w:val="a7"/>
    <w:uiPriority w:val="1"/>
    <w:qFormat/>
    <w:rsid w:val="004474CC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aliases w:val="Официальный Знак,Без интервала1 Знак,No Spacing Знак"/>
    <w:link w:val="a6"/>
    <w:uiPriority w:val="1"/>
    <w:rsid w:val="004474CC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70" w:right="596" w:hanging="19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aliases w:val="Официальный,Без интервала1,No Spacing"/>
    <w:link w:val="a7"/>
    <w:uiPriority w:val="1"/>
    <w:qFormat/>
    <w:rsid w:val="004474CC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7">
    <w:name w:val="Без интервала Знак"/>
    <w:aliases w:val="Официальный Знак,Без интервала1 Знак,No Spacing Знак"/>
    <w:link w:val="a6"/>
    <w:uiPriority w:val="1"/>
    <w:rsid w:val="004474C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2023-02-20T18:02:00Z</dcterms:created>
  <dcterms:modified xsi:type="dcterms:W3CDTF">2023-02-21T12:50:00Z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2023-02-19T00:00:00Z</vt:filetime>
  </property>
</Properties>
</file>