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E2" w:rsidRDefault="000F21E2" w:rsidP="000F21E2">
      <w:pPr>
        <w:jc w:val="center"/>
        <w:rPr>
          <w:b/>
        </w:rPr>
      </w:pPr>
      <w:r w:rsidRPr="00235125">
        <w:rPr>
          <w:b/>
        </w:rPr>
        <w:t xml:space="preserve">МУНИЦИПАЛЬНОЕ БЮДЖЕТНОЕ ОБЩЕОБРАЗОВАТЕЛЬНОЕ </w:t>
      </w:r>
      <w:proofErr w:type="gramStart"/>
      <w:r w:rsidRPr="00235125">
        <w:rPr>
          <w:b/>
        </w:rPr>
        <w:t>УЧРЕЖДЕНИЕ  ГОРОДА</w:t>
      </w:r>
      <w:proofErr w:type="gramEnd"/>
      <w:r w:rsidRPr="00235125">
        <w:rPr>
          <w:b/>
        </w:rPr>
        <w:t xml:space="preserve"> РОСТОВА-НА-ДОНУ</w:t>
      </w:r>
      <w:r>
        <w:rPr>
          <w:b/>
        </w:rPr>
        <w:t xml:space="preserve"> «ШКОЛА № 101»</w:t>
      </w:r>
    </w:p>
    <w:p w:rsidR="000F21E2" w:rsidRDefault="000F21E2" w:rsidP="000F21E2">
      <w:pPr>
        <w:jc w:val="center"/>
        <w:rPr>
          <w:b/>
        </w:rPr>
      </w:pPr>
      <w:r>
        <w:rPr>
          <w:b/>
        </w:rPr>
        <w:t>(МБОУ «Школа № 101»)</w:t>
      </w:r>
    </w:p>
    <w:p w:rsidR="000F21E2" w:rsidRDefault="000F21E2" w:rsidP="000F21E2"/>
    <w:p w:rsidR="000F21E2" w:rsidRDefault="000F21E2" w:rsidP="000F21E2"/>
    <w:p w:rsidR="000F21E2" w:rsidRPr="00F22304" w:rsidRDefault="000F21E2" w:rsidP="000F21E2">
      <w:pPr>
        <w:rPr>
          <w:rFonts w:ascii="Times New Roman" w:hAnsi="Times New Roman" w:cs="Times New Roman"/>
          <w:sz w:val="24"/>
          <w:szCs w:val="24"/>
        </w:rPr>
      </w:pPr>
      <w:r w:rsidRPr="00F22304">
        <w:rPr>
          <w:rFonts w:ascii="Times New Roman" w:hAnsi="Times New Roman" w:cs="Times New Roman"/>
          <w:sz w:val="24"/>
          <w:szCs w:val="24"/>
        </w:rPr>
        <w:t>ПРИНЯТО</w:t>
      </w:r>
    </w:p>
    <w:p w:rsidR="000F21E2" w:rsidRPr="00F22304" w:rsidRDefault="000F21E2" w:rsidP="000F21E2">
      <w:pPr>
        <w:rPr>
          <w:rFonts w:ascii="Times New Roman" w:hAnsi="Times New Roman" w:cs="Times New Roman"/>
          <w:sz w:val="24"/>
          <w:szCs w:val="24"/>
        </w:rPr>
      </w:pPr>
      <w:r w:rsidRPr="00F22304">
        <w:rPr>
          <w:rFonts w:ascii="Times New Roman" w:hAnsi="Times New Roman" w:cs="Times New Roman"/>
          <w:sz w:val="24"/>
          <w:szCs w:val="24"/>
        </w:rPr>
        <w:t>Пр</w:t>
      </w:r>
      <w:r w:rsidR="00F22304" w:rsidRPr="00F22304">
        <w:rPr>
          <w:rFonts w:ascii="Times New Roman" w:hAnsi="Times New Roman" w:cs="Times New Roman"/>
          <w:sz w:val="24"/>
          <w:szCs w:val="24"/>
        </w:rPr>
        <w:t>отокол педсовета № _________</w:t>
      </w:r>
      <w:r w:rsidRPr="00F223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23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22304">
        <w:rPr>
          <w:rFonts w:ascii="Times New Roman" w:hAnsi="Times New Roman" w:cs="Times New Roman"/>
          <w:sz w:val="24"/>
          <w:szCs w:val="24"/>
        </w:rPr>
        <w:t>УТВЕРЖДАЮ</w:t>
      </w:r>
    </w:p>
    <w:p w:rsidR="000F21E2" w:rsidRPr="00F22304" w:rsidRDefault="00F22304" w:rsidP="000F21E2">
      <w:pPr>
        <w:rPr>
          <w:rFonts w:ascii="Times New Roman" w:hAnsi="Times New Roman" w:cs="Times New Roman"/>
          <w:sz w:val="24"/>
          <w:szCs w:val="24"/>
        </w:rPr>
      </w:pPr>
      <w:r w:rsidRPr="00F22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304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F22304">
        <w:rPr>
          <w:rFonts w:ascii="Times New Roman" w:hAnsi="Times New Roman" w:cs="Times New Roman"/>
          <w:sz w:val="24"/>
          <w:szCs w:val="24"/>
        </w:rPr>
        <w:t>_____________________</w:t>
      </w:r>
      <w:r w:rsidR="000F21E2" w:rsidRPr="00F223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22304">
        <w:rPr>
          <w:rFonts w:ascii="Times New Roman" w:hAnsi="Times New Roman" w:cs="Times New Roman"/>
          <w:sz w:val="24"/>
          <w:szCs w:val="24"/>
        </w:rPr>
        <w:t xml:space="preserve"> </w:t>
      </w:r>
      <w:r w:rsidR="000F21E2" w:rsidRPr="00F22304">
        <w:rPr>
          <w:rFonts w:ascii="Times New Roman" w:hAnsi="Times New Roman" w:cs="Times New Roman"/>
          <w:sz w:val="24"/>
          <w:szCs w:val="24"/>
        </w:rPr>
        <w:t xml:space="preserve">Директор МБОУ «Школа №101»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F21E2" w:rsidRPr="00F22304" w:rsidRDefault="000F21E2" w:rsidP="000F21E2">
      <w:pPr>
        <w:rPr>
          <w:rFonts w:ascii="Times New Roman" w:hAnsi="Times New Roman" w:cs="Times New Roman"/>
          <w:sz w:val="24"/>
          <w:szCs w:val="24"/>
        </w:rPr>
      </w:pPr>
      <w:r w:rsidRPr="00F223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223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0A0093" w:rsidRPr="00F22304">
        <w:rPr>
          <w:rFonts w:ascii="Times New Roman" w:hAnsi="Times New Roman" w:cs="Times New Roman"/>
          <w:sz w:val="24"/>
          <w:szCs w:val="24"/>
        </w:rPr>
        <w:t>Т.Н.</w:t>
      </w:r>
      <w:r w:rsidRPr="00F22304">
        <w:rPr>
          <w:rFonts w:ascii="Times New Roman" w:hAnsi="Times New Roman" w:cs="Times New Roman"/>
          <w:sz w:val="24"/>
          <w:szCs w:val="24"/>
        </w:rPr>
        <w:t>Полонская</w:t>
      </w:r>
      <w:proofErr w:type="spellEnd"/>
    </w:p>
    <w:p w:rsidR="000F21E2" w:rsidRPr="00F22304" w:rsidRDefault="000F21E2" w:rsidP="000F21E2">
      <w:pPr>
        <w:rPr>
          <w:rFonts w:ascii="Times New Roman" w:hAnsi="Times New Roman" w:cs="Times New Roman"/>
          <w:sz w:val="24"/>
          <w:szCs w:val="24"/>
        </w:rPr>
      </w:pPr>
      <w:r w:rsidRPr="00F223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F21E2" w:rsidRPr="00F22304" w:rsidRDefault="000F21E2" w:rsidP="000F21E2">
      <w:pPr>
        <w:rPr>
          <w:rFonts w:ascii="Times New Roman" w:hAnsi="Times New Roman" w:cs="Times New Roman"/>
          <w:sz w:val="24"/>
          <w:szCs w:val="24"/>
        </w:rPr>
      </w:pPr>
      <w:r w:rsidRPr="00F223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22304">
        <w:rPr>
          <w:rFonts w:ascii="Times New Roman" w:hAnsi="Times New Roman" w:cs="Times New Roman"/>
          <w:sz w:val="24"/>
          <w:szCs w:val="24"/>
        </w:rPr>
        <w:t xml:space="preserve">    </w:t>
      </w:r>
      <w:r w:rsidRPr="00F22304">
        <w:rPr>
          <w:rFonts w:ascii="Times New Roman" w:hAnsi="Times New Roman" w:cs="Times New Roman"/>
          <w:sz w:val="24"/>
          <w:szCs w:val="24"/>
        </w:rPr>
        <w:t xml:space="preserve"> Приказ № ________ от ____________20___г.</w:t>
      </w:r>
    </w:p>
    <w:p w:rsidR="000F21E2" w:rsidRPr="00F22304" w:rsidRDefault="000F21E2" w:rsidP="000F21E2">
      <w:pPr>
        <w:rPr>
          <w:rFonts w:ascii="Times New Roman" w:hAnsi="Times New Roman" w:cs="Times New Roman"/>
          <w:sz w:val="24"/>
          <w:szCs w:val="24"/>
        </w:rPr>
      </w:pPr>
    </w:p>
    <w:p w:rsidR="002713C2" w:rsidRDefault="002713C2" w:rsidP="002713C2">
      <w:pPr>
        <w:spacing w:after="0" w:line="240" w:lineRule="auto"/>
        <w:ind w:left="496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E16EF4" w:rsidRPr="00E16EF4" w:rsidRDefault="00FC5A0E" w:rsidP="00E16E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Положение </w:t>
      </w:r>
    </w:p>
    <w:p w:rsidR="00FC5A0E" w:rsidRPr="00FC5A0E" w:rsidRDefault="00FC5A0E" w:rsidP="00E16E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FC5A0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 порядк</w:t>
      </w:r>
      <w:r w:rsidR="000F21E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е рассмотрения обращений граждан</w:t>
      </w:r>
    </w:p>
    <w:p w:rsidR="00FC5A0E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A0E" w:rsidRPr="00FC5A0E" w:rsidRDefault="00FC5A0E" w:rsidP="00E16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FC5A0E" w:rsidRPr="00FC5A0E" w:rsidRDefault="00E16EF4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определяет порядок учета, регистрации, рассмотрения и разрешения обращений граждан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общеобр</w:t>
      </w:r>
      <w:r w:rsidR="000F21E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азовательном учреждении Школа №101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контроль за их исполнением.</w:t>
      </w:r>
    </w:p>
    <w:p w:rsidR="00FC5A0E" w:rsidRPr="00FC5A0E" w:rsidRDefault="00E16EF4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Регулирующее действие Положения распространяется на обращения, полученные в письменной или устной фо</w:t>
      </w:r>
      <w:r w:rsidR="000F21E2">
        <w:rPr>
          <w:rFonts w:ascii="Times New Roman" w:eastAsia="Times New Roman" w:hAnsi="Times New Roman" w:cs="Times New Roman"/>
          <w:sz w:val="26"/>
          <w:szCs w:val="26"/>
          <w:lang w:eastAsia="ru-RU"/>
        </w:rPr>
        <w:t>рме на личном приеме директора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почте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C3C8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почте и иными информационными системами общего пользования.</w:t>
      </w:r>
    </w:p>
    <w:p w:rsidR="00FC5A0E" w:rsidRPr="00FC5A0E" w:rsidRDefault="00E16EF4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Рассмотрение обр</w:t>
      </w:r>
      <w:r w:rsidR="000F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ащений граждан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регламентируется следующими нормативными правовыми актами:</w:t>
      </w:r>
    </w:p>
    <w:p w:rsidR="00FC5A0E" w:rsidRPr="00FC5A0E" w:rsidRDefault="00FC5A0E" w:rsidP="00E16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Конституцией Российской Федерацией;</w:t>
      </w:r>
    </w:p>
    <w:p w:rsidR="00FC5A0E" w:rsidRPr="00FC5A0E" w:rsidRDefault="00FC5A0E" w:rsidP="00E16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29.12.2012 № 273-ФЗ «Об образовании в Российской Федерации»;</w:t>
      </w:r>
    </w:p>
    <w:p w:rsidR="00FC5A0E" w:rsidRPr="00FC5A0E" w:rsidRDefault="00FC5A0E" w:rsidP="00E16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02.05.2006 № 59-ФЗ</w:t>
      </w:r>
      <w:r w:rsidR="00E1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(ред. от 27.12.2018)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рассмотрения обращений граждан Российской Федерации»;</w:t>
      </w:r>
    </w:p>
    <w:p w:rsidR="00FC5A0E" w:rsidRPr="00FC5A0E" w:rsidRDefault="00FC5A0E" w:rsidP="00E16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Российской Федерации от 27.07.2006 № 149</w:t>
      </w: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ФЗ «Об информации, информационных технологиях и о защите информации»;</w:t>
      </w:r>
    </w:p>
    <w:p w:rsidR="00FC5A0E" w:rsidRPr="00FC5A0E" w:rsidRDefault="00FC5A0E" w:rsidP="00E16E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РФ от 27.07.2006 № 152-ФЗ «О персональных данных».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Основные термины, используемые в Положении: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FC5A0E"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Обращение гражданина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Обращение) – направленное в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1E2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Школа №101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конкретному должностному лицу, в письменной форме или в форме электронного документа, предложение, заявление или жалоба, а также устное обращение гражданина.</w:t>
      </w:r>
    </w:p>
    <w:p w:rsidR="000F21E2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FC5A0E"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Предложение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рекомендация гражданина по соверше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нствованию деятельности </w:t>
      </w:r>
      <w:r w:rsidR="000F21E2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Школа №101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ab/>
      </w:r>
      <w:r w:rsidR="00FC5A0E"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0F21E2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Школа №101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должностных лиц, либо критика деятельности </w:t>
      </w:r>
      <w:r w:rsidR="000F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Школа №101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должностных лиц.</w:t>
      </w:r>
    </w:p>
    <w:p w:rsidR="00FC5A0E" w:rsidRPr="00FC5A0E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FC5A0E"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Жалоба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FC5A0E" w:rsidRPr="00FC5A0E" w:rsidRDefault="000C3C8E" w:rsidP="000F2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C5A0E" w:rsidRPr="00FC5A0E" w:rsidRDefault="00FC5A0E" w:rsidP="000C3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Права граждан и обязанности должностных лиц </w:t>
      </w:r>
      <w:r w:rsidR="001E222C" w:rsidRPr="001E22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МБОУ Школа №101</w:t>
      </w:r>
      <w:r w:rsidR="001E22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рассмотрении обращений</w:t>
      </w:r>
    </w:p>
    <w:p w:rsidR="00FC5A0E" w:rsidRPr="00FC5A0E" w:rsidRDefault="001E222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2.1. При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№101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имеет право: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Обращаться с заявлением о прекращении рассмотрения обращения.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2.2. Должностные лица </w:t>
      </w:r>
      <w:r w:rsidR="001E222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Школа №101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Обеспечивают объективное, всестороннее и своевременное рассмотрение обращений граждан, в случае необходимости – с участием граждан, направивших обращения.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Запрашивают, в том числе в электронной форме,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Принимают меры, направленные на восстановление или защиту нарушенных прав, свобод и законных интересов граждан.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Дают письменные ответы по существу поставленных в обращении вопросов.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Конфиденциальные сведения, ставшие известными должностным лицам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Основными требованиями к качеству рассмотрения обращений являются:</w:t>
      </w:r>
    </w:p>
    <w:p w:rsidR="00FC5A0E" w:rsidRPr="00FC5A0E" w:rsidRDefault="00FC5A0E" w:rsidP="00E16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FC5A0E" w:rsidRPr="00FC5A0E" w:rsidRDefault="00FC5A0E" w:rsidP="00E16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четкость в изложении информации;</w:t>
      </w:r>
    </w:p>
    <w:p w:rsidR="00FC5A0E" w:rsidRPr="00FC5A0E" w:rsidRDefault="00FC5A0E" w:rsidP="00E16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полнота информирования заявителей о ходе рассмотрения обращения;</w:t>
      </w:r>
    </w:p>
    <w:p w:rsidR="00FC5A0E" w:rsidRPr="00FC5A0E" w:rsidRDefault="00FC5A0E" w:rsidP="00E16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удобство и доступность получения информации заявителями о порядке рассмотрения обращений.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Требования, учитывающие особенности работы с обращениями граждан в электронной форме:</w:t>
      </w:r>
    </w:p>
    <w:p w:rsidR="00FC5A0E" w:rsidRPr="00FC5A0E" w:rsidRDefault="00FC5A0E" w:rsidP="00E16E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возможности получения заявителями информации о работе с обращениями на сайте </w:t>
      </w:r>
      <w:r w:rsidR="00B10F2D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Школа №101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322D8" w:rsidRDefault="00FC5A0E" w:rsidP="0023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Рассмотрение письменных обращений и обращений граждан, </w:t>
      </w:r>
    </w:p>
    <w:p w:rsidR="00FC5A0E" w:rsidRPr="00FC5A0E" w:rsidRDefault="00FC5A0E" w:rsidP="0023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поступивших по электронной почте</w:t>
      </w:r>
    </w:p>
    <w:p w:rsidR="00B10F2D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0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Поступающие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обращения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нимаются секретарем </w:t>
      </w:r>
      <w:r w:rsidR="00B10F2D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Школа №101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целях обеспечения безопасности при работе с письменными обращениями они подлежат обязательному вскрытию и предварительному просмотру.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 приеме письменных обращений: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проверяется правильность адресности корреспонденции;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вскрываются конверты, проверяется наличие в них документов;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поступившие с письмом документы подкалываются под скрепку после текста письма, затем подкалывается конверт.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Ошибочно (не по адресу) присланные письма возвращаются на почту невскрытыми.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Письменные обращения и обращени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регистрируются</w:t>
      </w:r>
      <w:proofErr w:type="spellEnd"/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секретарем в течение трех дней с момента их поступления.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Письменные обращения и обращения граждан, поступившие по электронной почте, регистрируются в Журнале регистрации обращений граждан (приложение № 2).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Журнал регистрации обращений граждан включает в себя следующие разделы: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регистрации обращения;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пер</w:t>
      </w:r>
      <w:r w:rsidR="002322D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едачи обращения (почтой,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почтой</w:t>
      </w:r>
      <w:r w:rsidR="00232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повторности и об осуществлении контроля;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заявителя, его адрес;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аннотация (краткое содержание обращения);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обращения;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резолюция (исполнитель, содержание поручения, автор, дата);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 об исполнении об</w:t>
      </w:r>
      <w:r w:rsidR="002322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ращения</w:t>
      </w: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B11341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обращение коллективное, то регистрируется автор, в адрес которого просят направить ответ.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На каждом обращении проставляется дата регистрации и регистрационный номер.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Анонимные обращения (обращение лица (группы лиц) без указания фамилии, имени, отчества, адреса, даты, личной подписи) не подлежат регистрации и соответственно рассмотрению. Анонимные обращения, содержащие сведения о готовящемся или совершенном преступлении, незамедлительно направляются для проверки в правоохранительные органы.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Прошедшие регистрацию обращения граждан в зависимости от содержания вопроса в тот же день направляются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директору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Обращения граждан по вопросам, не относящимся к компетенции </w:t>
      </w:r>
      <w:r w:rsidR="00E8682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Школа №101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течение 7 (семи) дней со дня их регистрации пересылаются секретарем в соответствующие организации или соответствующему должностному лицу, в 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компетенцию которых входит решение поставленных в обращении вопросов, с уведомлением гражданина, направившего обращение.</w:t>
      </w:r>
    </w:p>
    <w:p w:rsidR="00FC5A0E" w:rsidRPr="00FC5A0E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3.12. Основания для отказа в рассмотрении обращения: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письменном обращении, обращении по электронной почте не указаны фамилия гражданина, направившего обращение, или адрес, по которому должен быть направлен ответ;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 письменного обращения не поддается прочтению;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Обращение может быть зарегистрировано, но не рассмотрено по существу, если: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того же лица (группы лиц) и по тем же основаниям было ранее рассмотрено и во вновь поступившем обращении отсутствуют основания для пересмотра ранее принятого решения;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вопросам, содержащимся в обращении, имеется вступившее в законную силу судебное решение;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направлено лицом, которое признано недееспособным решением суда, вступившим в законную силу;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подано в интересах третьих лиц, которые возражают против его рассмотрения (кроме недееспособных лиц);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содержит нецензурные либо оскорбительные выражения, угрозы жизни, здоровью и имуществу должностного лица, а также членам его семьи.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В случаях, указанных в пункте 3.12 настоящего раздела, лицо, направившее обращение, оповещается о данном решении с указанием одной из перечисленных причин.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3.15. По письменному обращению и обращению, поступившему по электронной почте, руководителем должно быть принято одно из следующих решений о: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принятии к рассмотрению;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направлении в другие организации и учреждения;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приобщении к ранее поступившему обращению;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сообщении гражданину о невозможности рассмотрения его обращения;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сообщении гражданину о прекращении переписки.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3.16. Директор рассматривает обращения граждан и определяет должностное лицо, и сроки подготовки ответа заявителю (приложение № 1).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3.17. Должностное лицо готовит ответ на письменное обращение граждан, и передает его секретарю для подписи директором, регистрации и отправки на указанный гражданином почтовый адрес с уведомлением, либо (и) на адрес электронной почты.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3.18.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3.19. Если в поручении по обращению несколько исполнителей, то они не позднее, чем за 5 (пять) дней до истечения срока ответа на обращение, представляют ответственному исполнителю отчёт для составления ответа.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3.20. Исполненными считаются обращения граждан, если рассмотрены все поставленные в них вопросы, приняты необходимые меры и авторам даны исчерпывающие ответы.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3.21. 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3.22. Обращения граждан рассматриваются в течение 30 (тридцати) дней со дня их регистрации, если в резолюции не указан другой срок исполнения. Обращения, не требующие дополнительной проверки и изучения, рассматриваются в течение 10 (десяти) дней. Окончанием срока рассмотрения обращения считается дата решения вопроса.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3.23. При невозможности исполнения обращения в сроки, установленные пунктом 3.22 настоящего раздела, необходимо решить вопрос о продлении срока рассмотрения. Продлить срок рассмотрения обращения может только директор, но не более чем на один месяц.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3.24. Результаты рассмотрения обращения сообщаются его автору.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3.25. Исполнитель и лицо, подписавшее ответ, несут ответственность за полноту, содержание, ясность и чёткость изложения сути ответа, достоверность ссылки на нормативные правовые акты.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3.26. Ответы на обращения граждан подписывает директор.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3.27.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3.28. Не является разглашением сведений, содержащихся в обращении, при направлении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3.29. Перед передачей ответов заявителям на отправку секретарь проверяет наличие подписей,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3.30. Оформленные надлежащим образом ответы отправляются секретарем адресатам почтовым отправлением.</w:t>
      </w:r>
    </w:p>
    <w:p w:rsidR="00E60679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3.31. Обра</w:t>
      </w:r>
      <w:r w:rsidR="00E86823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граждан могут поступать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виде, как по электронной </w:t>
      </w:r>
      <w:r w:rsidR="00FC5A0E" w:rsidRPr="004448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почте, так и через раздел официального сайта</w:t>
      </w:r>
      <w:r w:rsidR="00444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«Задайте вопрос»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3.32. Обращения, поступившие на официальный электронный адрес, поступают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секретарю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3.33. Секретарь, отвечающий за прием электронной почты, передает поступи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вшие обращения директору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3.34. Директор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 электронные обращения граждан и определяет должностное лицо, сроки подготовки ответа заявителю.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3.35. Ответственные лица готовят ответ в виде обратного сообщения, согласовывают с директором и передают его секретарю руководителя.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3.36. Должностные лица, указанные в приложении № 1, несут ответственность за достоверность информации, содержащейся в обратном сообщении.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3.37. Ответ в виде обратного сообщения направляется секретарем по адресу электронной почты, указанному в обращении в течение 30 дней с момента получения.</w:t>
      </w:r>
    </w:p>
    <w:p w:rsidR="00E60679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A0E" w:rsidRPr="00FC5A0E" w:rsidRDefault="00FC5A0E" w:rsidP="00E60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Личный прием граждан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4868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Личный прием граждан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директором и его заместителями в соответствии с графиком приема граждан.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случае обращения гражданина к директору по срочному с точки зрения гражданина вопросу, прием данного гражданина осуществляется в ближайшее время независимо от графика приема.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4.3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личном приеме гражданин предъявляет документ, удостоверяющий его личность.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4.4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или третьих лиц нарушенных прав, свобод и законных интересов.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4.5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Содержание устного обращения заносится в Журнал учета приема граждан (приложение № 3). В случае 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в ходе личного приема. В остальных случаях дается письменный ответ по существу поставленных в устном обращении гражданина вопросов.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4.6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в ходе личного приема выясняется, что решение поднимаемых гражданином вопросов не входит в компетенцию </w:t>
      </w:r>
      <w:r w:rsidR="0044486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Школа №101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гражданину разъясняется, куда и в каком порядке ему следует обратиться.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4.8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Устные обращения граждан, принятые по телефону, в журнале не регистрируются.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C5A0E" w:rsidRPr="00FC5A0E" w:rsidRDefault="00FC5A0E" w:rsidP="00E60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Результаты рассмотрения обращений граждан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Конечными результатами предоставления рассмотрения обращения являются: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в рассмотрении обращения (устного, в письменной форме или в форме электронного документа) с изложением причин отказа.</w:t>
      </w:r>
    </w:p>
    <w:p w:rsidR="00FC5A0E" w:rsidRPr="00FC5A0E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 w:rsidR="00FC5A0E" w:rsidRPr="00FC5A0E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C5A0E" w:rsidRPr="00FC5A0E" w:rsidRDefault="00FC5A0E" w:rsidP="00041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850C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Анализ обращений граждан</w:t>
      </w:r>
    </w:p>
    <w:p w:rsidR="00FC5A0E" w:rsidRPr="00850C1A" w:rsidRDefault="0004187C" w:rsidP="0085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C5A0E" w:rsidRPr="00850C1A" w:rsidSect="000C3C8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4868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Директор</w:t>
      </w:r>
      <w:r w:rsidR="00FC5A0E" w:rsidRPr="00FC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систематически анализирует обращения граждан, содержащиеся в них практические замечания с целью своевременного выявления и устранения причин, порождающих нарушение прав и охраняемых законом интересов граждан, обобщает предложения, принимает меры по снижению количества жалоб,</w:t>
      </w:r>
      <w:r w:rsidR="00F22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уменьшению повторных обращений.</w:t>
      </w:r>
      <w:bookmarkStart w:id="0" w:name="_GoBack"/>
      <w:bookmarkEnd w:id="0"/>
    </w:p>
    <w:p w:rsidR="009E13DA" w:rsidRPr="00FC5A0E" w:rsidRDefault="009E13DA" w:rsidP="00850C1A">
      <w:pPr>
        <w:spacing w:after="0" w:line="240" w:lineRule="auto"/>
        <w:rPr>
          <w:rFonts w:ascii="Times New Roman" w:hAnsi="Times New Roman" w:cs="Times New Roman"/>
        </w:rPr>
      </w:pPr>
    </w:p>
    <w:sectPr w:rsidR="009E13DA" w:rsidRPr="00FC5A0E" w:rsidSect="00FC5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5C80"/>
    <w:multiLevelType w:val="multilevel"/>
    <w:tmpl w:val="D9B2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364B7"/>
    <w:multiLevelType w:val="multilevel"/>
    <w:tmpl w:val="3A0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034D1"/>
    <w:multiLevelType w:val="multilevel"/>
    <w:tmpl w:val="FE6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96642"/>
    <w:multiLevelType w:val="multilevel"/>
    <w:tmpl w:val="613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0E"/>
    <w:rsid w:val="0004187C"/>
    <w:rsid w:val="000A0093"/>
    <w:rsid w:val="000C3C8E"/>
    <w:rsid w:val="000F21E2"/>
    <w:rsid w:val="001E222C"/>
    <w:rsid w:val="002322D8"/>
    <w:rsid w:val="002713C2"/>
    <w:rsid w:val="00444868"/>
    <w:rsid w:val="00850C1A"/>
    <w:rsid w:val="009E13DA"/>
    <w:rsid w:val="00B10F2D"/>
    <w:rsid w:val="00B11341"/>
    <w:rsid w:val="00E16EF4"/>
    <w:rsid w:val="00E60679"/>
    <w:rsid w:val="00E86823"/>
    <w:rsid w:val="00F22304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E509D-5B18-4967-BA04-E07A1DF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A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5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8</cp:revision>
  <cp:lastPrinted>2020-02-18T04:51:00Z</cp:lastPrinted>
  <dcterms:created xsi:type="dcterms:W3CDTF">2020-02-18T03:48:00Z</dcterms:created>
  <dcterms:modified xsi:type="dcterms:W3CDTF">2020-09-15T06:41:00Z</dcterms:modified>
</cp:coreProperties>
</file>